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6A56" w14:textId="393A62CB" w:rsidR="00FB2014" w:rsidRDefault="00E9291F">
      <w:pPr>
        <w:rPr>
          <w:b/>
          <w:sz w:val="24"/>
          <w:szCs w:val="24"/>
        </w:rPr>
      </w:pPr>
      <w:r>
        <w:rPr>
          <w:b/>
          <w:sz w:val="24"/>
          <w:szCs w:val="24"/>
        </w:rPr>
        <w:t>WEDDING NOTES - Are B lists OK?</w:t>
      </w:r>
    </w:p>
    <w:p w14:paraId="1B425C75" w14:textId="77777777" w:rsidR="00E9291F" w:rsidRDefault="00E9291F">
      <w:pPr>
        <w:rPr>
          <w:sz w:val="24"/>
          <w:szCs w:val="24"/>
        </w:rPr>
      </w:pPr>
      <w:r>
        <w:rPr>
          <w:sz w:val="24"/>
          <w:szCs w:val="24"/>
        </w:rPr>
        <w:t xml:space="preserve">They are not only </w:t>
      </w:r>
      <w:proofErr w:type="gramStart"/>
      <w:r>
        <w:rPr>
          <w:sz w:val="24"/>
          <w:szCs w:val="24"/>
        </w:rPr>
        <w:t>OK,</w:t>
      </w:r>
      <w:proofErr w:type="gramEnd"/>
      <w:r>
        <w:rPr>
          <w:sz w:val="24"/>
          <w:szCs w:val="24"/>
        </w:rPr>
        <w:t xml:space="preserve"> they are really necessary.  But it is important that you do not make the list's existence well known.</w:t>
      </w:r>
    </w:p>
    <w:p w14:paraId="5BE1A79B" w14:textId="0DAC0AC5" w:rsidR="007D51A3" w:rsidRDefault="00E9291F">
      <w:pPr>
        <w:rPr>
          <w:sz w:val="24"/>
          <w:szCs w:val="24"/>
        </w:rPr>
      </w:pPr>
      <w:r>
        <w:rPr>
          <w:sz w:val="24"/>
          <w:szCs w:val="24"/>
        </w:rPr>
        <w:t xml:space="preserve">As you start to think about the people you will want to invite to your wedding, and your finance does the same, it's inevitable that your list will be longer than your budget.  But make the list anyway.  What we know is that roughly 80- 85% of invited guests will </w:t>
      </w:r>
      <w:proofErr w:type="gramStart"/>
      <w:r>
        <w:rPr>
          <w:sz w:val="24"/>
          <w:szCs w:val="24"/>
        </w:rPr>
        <w:t>actually RSVP</w:t>
      </w:r>
      <w:proofErr w:type="gramEnd"/>
      <w:r>
        <w:rPr>
          <w:sz w:val="24"/>
          <w:szCs w:val="24"/>
        </w:rPr>
        <w:t xml:space="preserve"> a yes response depending on the date and day.  Having a B list of potential guests is a good way to </w:t>
      </w:r>
      <w:r w:rsidR="006B11F3">
        <w:rPr>
          <w:sz w:val="24"/>
          <w:szCs w:val="24"/>
        </w:rPr>
        <w:t>e</w:t>
      </w:r>
      <w:r>
        <w:rPr>
          <w:sz w:val="24"/>
          <w:szCs w:val="24"/>
        </w:rPr>
        <w:t>nsure that your wedding celebration is filled with friends and relatives.</w:t>
      </w:r>
    </w:p>
    <w:p w14:paraId="7AE7BA80" w14:textId="78B92FFC" w:rsidR="00E9291F" w:rsidRDefault="007D51A3">
      <w:pPr>
        <w:rPr>
          <w:sz w:val="24"/>
          <w:szCs w:val="24"/>
        </w:rPr>
      </w:pPr>
      <w:r>
        <w:rPr>
          <w:sz w:val="24"/>
          <w:szCs w:val="24"/>
        </w:rPr>
        <w:t xml:space="preserve">1.  Think about the B list from the start of wedding planning.  You start with the A list - those people who are absolute "musts".  But you also can have a list of potential guests you'd love to invite if you had no budget or site capacity issues.  </w:t>
      </w:r>
      <w:r w:rsidR="006B11F3">
        <w:rPr>
          <w:sz w:val="24"/>
          <w:szCs w:val="24"/>
        </w:rPr>
        <w:t>That</w:t>
      </w:r>
      <w:r>
        <w:rPr>
          <w:sz w:val="24"/>
          <w:szCs w:val="24"/>
        </w:rPr>
        <w:t xml:space="preserve"> list remains your secret.</w:t>
      </w:r>
    </w:p>
    <w:p w14:paraId="26EAAE7F" w14:textId="77777777" w:rsidR="007D51A3" w:rsidRDefault="007D51A3" w:rsidP="007D51A3">
      <w:pPr>
        <w:spacing w:after="0"/>
        <w:rPr>
          <w:sz w:val="24"/>
          <w:szCs w:val="24"/>
        </w:rPr>
      </w:pPr>
      <w:r>
        <w:rPr>
          <w:sz w:val="24"/>
          <w:szCs w:val="24"/>
        </w:rPr>
        <w:t>2.  To make a B list work, you'll need to remember the RSVP date you printed on your invites.  The usual two months in advance date for mailing invitations may need to be expanded a bit.</w:t>
      </w:r>
    </w:p>
    <w:p w14:paraId="14350A7E" w14:textId="77777777" w:rsidR="007D51A3" w:rsidRDefault="007D51A3" w:rsidP="007D51A3">
      <w:pPr>
        <w:spacing w:after="0"/>
        <w:rPr>
          <w:sz w:val="24"/>
          <w:szCs w:val="24"/>
        </w:rPr>
      </w:pPr>
      <w:r>
        <w:rPr>
          <w:sz w:val="24"/>
          <w:szCs w:val="24"/>
        </w:rPr>
        <w:t>Send out the A list a bit earlier which should bring in replies a bit earlier.  If you have the B list invites ready to be mailed, they can go out close to acceptable dates.  No one wants to know they were the "just in case" guest.</w:t>
      </w:r>
    </w:p>
    <w:p w14:paraId="51E03AC5" w14:textId="77777777" w:rsidR="007D51A3" w:rsidRDefault="007D51A3" w:rsidP="007D51A3">
      <w:pPr>
        <w:spacing w:after="0"/>
        <w:rPr>
          <w:sz w:val="24"/>
          <w:szCs w:val="24"/>
        </w:rPr>
      </w:pPr>
    </w:p>
    <w:p w14:paraId="223B7DD8" w14:textId="3554364B" w:rsidR="007D51A3" w:rsidRDefault="007D51A3" w:rsidP="007D51A3">
      <w:pPr>
        <w:spacing w:after="0"/>
        <w:rPr>
          <w:sz w:val="24"/>
          <w:szCs w:val="24"/>
        </w:rPr>
      </w:pPr>
      <w:r>
        <w:rPr>
          <w:sz w:val="24"/>
          <w:szCs w:val="24"/>
        </w:rPr>
        <w:t xml:space="preserve">3. Try to anticipate the group rule:  </w:t>
      </w:r>
      <w:r w:rsidR="00A14D01">
        <w:rPr>
          <w:sz w:val="24"/>
          <w:szCs w:val="24"/>
        </w:rPr>
        <w:t>Thin</w:t>
      </w:r>
      <w:r w:rsidR="006B11F3">
        <w:rPr>
          <w:sz w:val="24"/>
          <w:szCs w:val="24"/>
        </w:rPr>
        <w:t>k</w:t>
      </w:r>
      <w:r w:rsidR="00A14D01">
        <w:rPr>
          <w:sz w:val="24"/>
          <w:szCs w:val="24"/>
        </w:rPr>
        <w:t xml:space="preserve"> about family groups and friend groups.  If you are inviting one work friend, consider inviting others at roughly the same time.  Likewise</w:t>
      </w:r>
      <w:r w:rsidR="006B11F3">
        <w:rPr>
          <w:sz w:val="24"/>
          <w:szCs w:val="24"/>
        </w:rPr>
        <w:t>,</w:t>
      </w:r>
      <w:r w:rsidR="00A14D01">
        <w:rPr>
          <w:sz w:val="24"/>
          <w:szCs w:val="24"/>
        </w:rPr>
        <w:t xml:space="preserve"> with families.  If one person in a group gets an invitation, you need to assume that others will learn about it.   No one likes to think that they were an afterthought guest.</w:t>
      </w:r>
    </w:p>
    <w:p w14:paraId="5F579EFC" w14:textId="77777777" w:rsidR="00A14D01" w:rsidRDefault="00A14D01" w:rsidP="007D51A3">
      <w:pPr>
        <w:spacing w:after="0"/>
        <w:rPr>
          <w:sz w:val="24"/>
          <w:szCs w:val="24"/>
        </w:rPr>
      </w:pPr>
    </w:p>
    <w:p w14:paraId="3F7B0961" w14:textId="77777777" w:rsidR="00A14D01" w:rsidRDefault="00A14D01" w:rsidP="007D51A3">
      <w:pPr>
        <w:spacing w:after="0"/>
        <w:rPr>
          <w:sz w:val="24"/>
          <w:szCs w:val="24"/>
        </w:rPr>
      </w:pPr>
      <w:r>
        <w:rPr>
          <w:sz w:val="24"/>
          <w:szCs w:val="24"/>
        </w:rPr>
        <w:t>For more information call us @ _____________or email us @ _____________.</w:t>
      </w:r>
    </w:p>
    <w:p w14:paraId="6E23B44A" w14:textId="77777777" w:rsidR="007D51A3" w:rsidRPr="00E9291F" w:rsidRDefault="007D51A3">
      <w:pPr>
        <w:rPr>
          <w:sz w:val="24"/>
          <w:szCs w:val="24"/>
        </w:rPr>
      </w:pPr>
      <w:bookmarkStart w:id="0" w:name="_GoBack"/>
      <w:bookmarkEnd w:id="0"/>
    </w:p>
    <w:sectPr w:rsidR="007D51A3" w:rsidRPr="00E9291F" w:rsidSect="00FB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291F"/>
    <w:rsid w:val="006B11F3"/>
    <w:rsid w:val="007D51A3"/>
    <w:rsid w:val="00A14D01"/>
    <w:rsid w:val="00A5779F"/>
    <w:rsid w:val="00E9291F"/>
    <w:rsid w:val="00FB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B4D5"/>
  <w15:docId w15:val="{D672FEE7-3749-4E07-8CA3-9B13812C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2019-07-26T18:58:00Z</dcterms:created>
  <dcterms:modified xsi:type="dcterms:W3CDTF">2019-07-26T19:43:00Z</dcterms:modified>
</cp:coreProperties>
</file>